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10" w:rsidRPr="005046E3" w:rsidRDefault="00015C10" w:rsidP="001B78FB">
      <w:pPr>
        <w:spacing w:after="0" w:line="56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  <w:u w:val="single"/>
        </w:rPr>
      </w:pPr>
      <w:r w:rsidRPr="005046E3"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  <w:u w:val="single"/>
        </w:rPr>
        <w:t>Если ситуация домашнего насилия угрожает Вашей жизни</w:t>
      </w:r>
    </w:p>
    <w:p w:rsidR="00015C10" w:rsidRPr="000E5324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E53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1. Если Ваша жизнь в опасности: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договоритесь со своими соседями, чтобы они вызвали милицию, если услышат шум и крики из вашей квартиры;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приготовьте деньги, документы, одежду где-нибудь вне дома (у родственников, друзей);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заранее договоритесь с друзьями о предоставлении временного убежища;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держите документы, ключи, деньги в доступном месте, для того, чтобы, взяв их, можно было быстро покинуть квартиру;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сделайте все возможное, чтобы обидчик не нашел Вас. Спрячьте или уничтожьте все свои записные книжки, конверты с адресами, которые могли бы помочь ему найти Вас;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заранее узнайте телефоны местных служб, которые смогут оказать Вам необходимую поддержку (кризисный центр для женщин, телефон доверия,</w:t>
      </w:r>
      <w:r w:rsidR="001B78FB"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медики и т.д.)</w:t>
      </w: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ситуация критическая, то необходимо покинуть дом незамедлительно, даже если Вам не удалось взять необходимые вещи. Помните, под угрозой Ваша жизнь!</w:t>
      </w:r>
    </w:p>
    <w:p w:rsidR="00015C10" w:rsidRPr="000E5324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E53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2. Если вы не можете выйти из квартиры, необходимо: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запереться в ванной с телефоном и попытаться вызвать милицию;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позвонить друзьям или соседям и попросить их прийти на помощь;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громко звать на помощь, кричать «Пожар» и т.д.;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открыть окна и попытаться привлечь внимание прохожих и попросить их о помощи;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Вам все-таки удалось выскочить на лестничную клетку, то звоните во все двери, кричите,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:rsidR="00015C10" w:rsidRPr="000E5324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E53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3. Какую помощь Вы можете получить от врачей: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больнице или </w:t>
      </w:r>
      <w:proofErr w:type="spellStart"/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травмпункте</w:t>
      </w:r>
      <w:proofErr w:type="spellEnd"/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расскажите, при каких обстоятельствах получены побои, кем они нанесены, когда, где;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все телесные повреждения и сообщите о болевых ощущениях;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эти данные должны быть зафиксированы дежурным врачом в медицинской карте. В этой же карте врач опишет характер полученных повреждений, и какая медицинская помощь Вам оказана;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 -обязательно убедитесь в том, что врач правильно и подробно описал место расположения телесных повреждений, их размер, срок образования, способ их получения;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обязательно получите справку о том, что Вы обращались в медицинское учреждение по поводу телесных повреждений;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справке должно быть указано: номер карты, дата обращения, разборчиво ФИО врача, штамп медицинского учреждения.</w:t>
      </w:r>
    </w:p>
    <w:p w:rsidR="00015C10" w:rsidRPr="000E5324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E532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4. Если Вы обратились за помощью в милицию: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 прибытия милиции на «место происшествия» ведите себя как можно более спокойно;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потребуйте, чтобы у Вас приняли заявление. Если работники милиции откажутся сделать это, потребуйте встречи с их руководством;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запишите ФИО милиционеров, служебные телефоны, номер протокола;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милиционерам телесные повреждения и материальный ущерб;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работникам милиции о других случаях применения насилия по отношению к тебе;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о свидетелях;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следующий день лучше всего снова пойти в милицию и оставить еще одно заявление дежурному милиционеру;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должно содержать сведения о месте преступления, сведения о времени совершения преступления, сведения о личности виновного, данные о наступивших последствиях, просьбу «возбудить уголовное дело и привлечь виновное лицо к ответственности». Обязательно проследите, чтобы заявление было внесено в регистрационный журнал;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подаче заявления Вам обязаны выдать талон-уведомление, где должно быть указано: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 принято заявление;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оно принято;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каким номером оно зарегистрировано;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это необходимо, потребуйте у работников милиции, направление на судебно-медицинскую экспертизу. Предоставьте по возможности доказательную базу: медицинский документ, подтверждающий у Вас наличие телесных повреждений, имена свидетелей преступления, фотографии нанесенных тебе побоев, если они были;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Вашему заявлению должно быть принято одно из следующих решений: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возбуждено уголовное дело;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вынесено постановление об отказе в возбуждении уголовного дела;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может быть передано лицом, его получившим, для рассмотрения в суд или прокуратуру;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срок от 3 до 10 суток со дня подачи заявления не было принято решение, либо Вы не согласны с ним, то Вы можете обжаловать действия сотрудника милиции в вышестоящих инстанциях (РУВД или прокуратуре);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также имеете право подать жалобу на отказ в приеме и регистрации заявления в отделении милиции, уклонение от выдачи направления на </w:t>
      </w: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судебно-медицинскую экспертизу, волокиту с возбуждением уголовного дела и его расследованием, другие неправомерные и незаконные действия органа следствия или дознания;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жалобу Вы можете направить начальнику данного отделения милиции, прокурору или в суд.</w:t>
      </w:r>
    </w:p>
    <w:p w:rsidR="00553A01" w:rsidRPr="007C67A5" w:rsidRDefault="001B78FB" w:rsidP="007C67A5">
      <w:pPr>
        <w:jc w:val="both"/>
        <w:rPr>
          <w:sz w:val="28"/>
          <w:szCs w:val="28"/>
        </w:rPr>
      </w:pPr>
      <w:r w:rsidRPr="001B78FB">
        <w:rPr>
          <w:sz w:val="28"/>
          <w:szCs w:val="28"/>
        </w:rPr>
        <w:t xml:space="preserve"> </w:t>
      </w:r>
      <w:bookmarkStart w:id="0" w:name="_GoBack"/>
      <w:bookmarkEnd w:id="0"/>
    </w:p>
    <w:sectPr w:rsidR="00553A01" w:rsidRPr="007C67A5" w:rsidSect="00BB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6606"/>
    <w:multiLevelType w:val="multilevel"/>
    <w:tmpl w:val="676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45A37"/>
    <w:multiLevelType w:val="multilevel"/>
    <w:tmpl w:val="6B1E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C10"/>
    <w:rsid w:val="00015C10"/>
    <w:rsid w:val="000E5324"/>
    <w:rsid w:val="001B78FB"/>
    <w:rsid w:val="005046E3"/>
    <w:rsid w:val="00553A01"/>
    <w:rsid w:val="007C67A5"/>
    <w:rsid w:val="00B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02"/>
  </w:style>
  <w:style w:type="paragraph" w:styleId="1">
    <w:name w:val="heading 1"/>
    <w:basedOn w:val="a"/>
    <w:link w:val="10"/>
    <w:uiPriority w:val="9"/>
    <w:qFormat/>
    <w:rsid w:val="0001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C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2013-09-18T13:29:00Z</dcterms:created>
  <dcterms:modified xsi:type="dcterms:W3CDTF">2022-09-13T06:23:00Z</dcterms:modified>
</cp:coreProperties>
</file>